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70" w:rsidRDefault="009E2570" w:rsidP="009E2570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 wp14:anchorId="29B8A98B" wp14:editId="2C4CF6A4">
            <wp:extent cx="498475" cy="623570"/>
            <wp:effectExtent l="0" t="0" r="0" b="508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570" w:rsidRDefault="009E2570" w:rsidP="009E2570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9E2570" w:rsidRDefault="009E2570" w:rsidP="009E2570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9E2570" w:rsidRDefault="009E2570" w:rsidP="009E2570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E2570" w:rsidRDefault="009E2570" w:rsidP="009E2570">
      <w:pPr>
        <w:ind w:right="-1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D02D92">
        <w:rPr>
          <w:b/>
          <w:sz w:val="28"/>
          <w:szCs w:val="28"/>
          <w:u w:val="single"/>
        </w:rPr>
        <w:t>06.12.2019</w:t>
      </w:r>
      <w:bookmarkStart w:id="0" w:name="_GoBack"/>
      <w:bookmarkEnd w:id="0"/>
      <w:r>
        <w:rPr>
          <w:b/>
          <w:sz w:val="28"/>
          <w:szCs w:val="28"/>
          <w:u w:val="single"/>
        </w:rPr>
        <w:t xml:space="preserve"> № </w:t>
      </w:r>
      <w:r w:rsidR="00D02D92">
        <w:rPr>
          <w:b/>
          <w:sz w:val="28"/>
          <w:szCs w:val="28"/>
          <w:u w:val="single"/>
        </w:rPr>
        <w:t>211</w:t>
      </w:r>
      <w:r>
        <w:rPr>
          <w:b/>
          <w:sz w:val="28"/>
          <w:szCs w:val="28"/>
          <w:u w:val="single"/>
        </w:rPr>
        <w:t>п</w:t>
      </w:r>
    </w:p>
    <w:p w:rsidR="009E2570" w:rsidRDefault="009E2570" w:rsidP="009E2570">
      <w:pPr>
        <w:ind w:right="-1"/>
        <w:rPr>
          <w:sz w:val="20"/>
        </w:rPr>
      </w:pPr>
      <w:r>
        <w:rPr>
          <w:sz w:val="20"/>
        </w:rPr>
        <w:t xml:space="preserve">               п. Искателей</w:t>
      </w:r>
    </w:p>
    <w:p w:rsidR="009E2570" w:rsidRDefault="009E2570" w:rsidP="009E2570">
      <w:pPr>
        <w:ind w:right="-1"/>
        <w:rPr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30"/>
      </w:tblGrid>
      <w:tr w:rsidR="009E2570" w:rsidRPr="00C67D6D" w:rsidTr="00A25B02">
        <w:trPr>
          <w:trHeight w:val="721"/>
        </w:trPr>
        <w:tc>
          <w:tcPr>
            <w:tcW w:w="4030" w:type="dxa"/>
          </w:tcPr>
          <w:p w:rsidR="009E2570" w:rsidRDefault="009E2570" w:rsidP="00A25B02">
            <w:pPr>
              <w:widowControl w:val="0"/>
              <w:tabs>
                <w:tab w:val="left" w:pos="17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признании утратившим силу </w:t>
            </w:r>
          </w:p>
          <w:p w:rsidR="009E2570" w:rsidRPr="00C67D6D" w:rsidRDefault="009E2570" w:rsidP="009E2570">
            <w:pPr>
              <w:widowControl w:val="0"/>
              <w:tabs>
                <w:tab w:val="left" w:pos="170"/>
              </w:tabs>
              <w:jc w:val="both"/>
              <w:rPr>
                <w:sz w:val="20"/>
              </w:rPr>
            </w:pPr>
            <w:r>
              <w:rPr>
                <w:sz w:val="22"/>
                <w:szCs w:val="22"/>
              </w:rPr>
              <w:t>постановления от 21.11.2019 № 205п «О плате за содержание жилого помещения на межселенной территории Заполярного района на 2020 год»</w:t>
            </w:r>
          </w:p>
        </w:tc>
      </w:tr>
    </w:tbl>
    <w:p w:rsidR="009E2570" w:rsidRDefault="009E2570" w:rsidP="009E2570">
      <w:pPr>
        <w:overflowPunct/>
        <w:ind w:firstLine="567"/>
        <w:jc w:val="both"/>
        <w:textAlignment w:val="auto"/>
        <w:rPr>
          <w:sz w:val="26"/>
          <w:szCs w:val="26"/>
        </w:rPr>
      </w:pPr>
    </w:p>
    <w:p w:rsidR="009E2570" w:rsidRDefault="009E2570" w:rsidP="009E2570">
      <w:pPr>
        <w:overflowPunct/>
        <w:ind w:firstLine="567"/>
        <w:jc w:val="both"/>
        <w:textAlignment w:val="auto"/>
        <w:rPr>
          <w:sz w:val="26"/>
          <w:szCs w:val="26"/>
        </w:rPr>
      </w:pPr>
    </w:p>
    <w:p w:rsidR="009E2570" w:rsidRDefault="009E2570" w:rsidP="009E2570">
      <w:pPr>
        <w:overflowPunct/>
        <w:ind w:firstLine="567"/>
        <w:jc w:val="both"/>
        <w:textAlignment w:val="auto"/>
        <w:rPr>
          <w:sz w:val="26"/>
          <w:szCs w:val="26"/>
        </w:rPr>
      </w:pPr>
    </w:p>
    <w:p w:rsidR="009E2570" w:rsidRPr="002F6D77" w:rsidRDefault="009E2570" w:rsidP="009E2570">
      <w:pPr>
        <w:overflowPunct/>
        <w:ind w:firstLine="708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Руководствуясь статьей 48 Федерального</w:t>
      </w:r>
      <w:r w:rsidRPr="009E2570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 от 06.10.2003 №</w:t>
      </w:r>
      <w:r w:rsidRPr="009E2570">
        <w:rPr>
          <w:sz w:val="26"/>
          <w:szCs w:val="26"/>
        </w:rPr>
        <w:t xml:space="preserve"> 131-ФЗ</w:t>
      </w:r>
      <w:r>
        <w:rPr>
          <w:sz w:val="26"/>
          <w:szCs w:val="26"/>
        </w:rPr>
        <w:t xml:space="preserve"> «</w:t>
      </w:r>
      <w:r w:rsidRPr="009E2570">
        <w:rPr>
          <w:sz w:val="26"/>
          <w:szCs w:val="26"/>
        </w:rPr>
        <w:t>Об общих принципах организации местного самоуп</w:t>
      </w:r>
      <w:r>
        <w:rPr>
          <w:sz w:val="26"/>
          <w:szCs w:val="26"/>
        </w:rPr>
        <w:t>равления в Российской Федерации»,</w:t>
      </w:r>
      <w:r w:rsidRPr="002F6D77">
        <w:rPr>
          <w:rFonts w:ascii="Roboto Slab" w:hAnsi="Roboto Slab"/>
          <w:color w:val="5B5B5B"/>
          <w:sz w:val="26"/>
          <w:szCs w:val="26"/>
        </w:rPr>
        <w:t xml:space="preserve"> </w:t>
      </w:r>
      <w:r w:rsidRPr="002F6D77">
        <w:rPr>
          <w:sz w:val="26"/>
          <w:szCs w:val="26"/>
        </w:rPr>
        <w:t xml:space="preserve">Администрация </w:t>
      </w:r>
      <w:r>
        <w:rPr>
          <w:sz w:val="26"/>
          <w:szCs w:val="26"/>
        </w:rPr>
        <w:t>муниципального района «Заполярный район»</w:t>
      </w:r>
      <w:r w:rsidRPr="002F6D77">
        <w:rPr>
          <w:sz w:val="26"/>
          <w:szCs w:val="26"/>
        </w:rPr>
        <w:t xml:space="preserve"> ПОСТАНОВЛЯЕТ:</w:t>
      </w:r>
    </w:p>
    <w:p w:rsidR="009E2570" w:rsidRPr="00121F55" w:rsidRDefault="009E2570" w:rsidP="009E2570">
      <w:pPr>
        <w:overflowPunct/>
        <w:jc w:val="both"/>
        <w:textAlignment w:val="auto"/>
        <w:rPr>
          <w:sz w:val="26"/>
          <w:szCs w:val="26"/>
        </w:rPr>
      </w:pPr>
    </w:p>
    <w:p w:rsidR="009E2570" w:rsidRDefault="009E2570" w:rsidP="009E2570">
      <w:pPr>
        <w:pStyle w:val="ConsNormal"/>
        <w:widowControl/>
        <w:tabs>
          <w:tab w:val="left" w:pos="426"/>
          <w:tab w:val="left" w:pos="851"/>
          <w:tab w:val="left" w:pos="993"/>
        </w:tabs>
        <w:ind w:right="-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Признать утратившими силу постановление Администрации муниципального района «Заполярный район» от</w:t>
      </w:r>
      <w:r w:rsidRPr="009E2570">
        <w:rPr>
          <w:rFonts w:ascii="Times New Roman" w:hAnsi="Times New Roman"/>
          <w:sz w:val="26"/>
          <w:szCs w:val="26"/>
        </w:rPr>
        <w:t xml:space="preserve"> 21.11.2019 № 205п «О плате за содержание жилого помещения на межселенной территории Заполярного района на 2020 год»</w:t>
      </w:r>
      <w:r>
        <w:rPr>
          <w:rFonts w:ascii="Times New Roman" w:hAnsi="Times New Roman"/>
          <w:sz w:val="26"/>
          <w:szCs w:val="26"/>
        </w:rPr>
        <w:t>.</w:t>
      </w:r>
    </w:p>
    <w:p w:rsidR="009E2570" w:rsidRDefault="009E2570" w:rsidP="009E2570">
      <w:pPr>
        <w:pStyle w:val="ConsNormal"/>
        <w:tabs>
          <w:tab w:val="left" w:pos="426"/>
          <w:tab w:val="left" w:pos="851"/>
          <w:tab w:val="left" w:pos="993"/>
        </w:tabs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5E6E0B">
        <w:rPr>
          <w:rFonts w:ascii="Times New Roman" w:hAnsi="Times New Roman"/>
          <w:sz w:val="26"/>
          <w:szCs w:val="26"/>
        </w:rPr>
        <w:t xml:space="preserve">. Настоящее </w:t>
      </w:r>
      <w:r w:rsidR="000E1D91">
        <w:rPr>
          <w:rFonts w:ascii="Times New Roman" w:hAnsi="Times New Roman"/>
          <w:sz w:val="26"/>
          <w:szCs w:val="26"/>
        </w:rPr>
        <w:t xml:space="preserve">постановление вступает в силу со дня </w:t>
      </w:r>
      <w:r w:rsidRPr="005E6E0B">
        <w:rPr>
          <w:rFonts w:ascii="Times New Roman" w:hAnsi="Times New Roman"/>
          <w:sz w:val="26"/>
          <w:szCs w:val="26"/>
        </w:rPr>
        <w:t xml:space="preserve">его </w:t>
      </w:r>
      <w:r>
        <w:rPr>
          <w:rFonts w:ascii="Times New Roman" w:hAnsi="Times New Roman"/>
          <w:sz w:val="26"/>
          <w:szCs w:val="26"/>
        </w:rPr>
        <w:t>принятия.</w:t>
      </w:r>
    </w:p>
    <w:p w:rsidR="000E1D91" w:rsidRDefault="000E1D91" w:rsidP="009E2570">
      <w:pPr>
        <w:pStyle w:val="ConsNormal"/>
        <w:tabs>
          <w:tab w:val="left" w:pos="426"/>
          <w:tab w:val="left" w:pos="851"/>
          <w:tab w:val="left" w:pos="993"/>
        </w:tabs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постановление подлежит официальному опубликованию.</w:t>
      </w:r>
    </w:p>
    <w:p w:rsidR="009E2570" w:rsidRPr="003937A5" w:rsidRDefault="009E2570" w:rsidP="009E2570">
      <w:pPr>
        <w:pStyle w:val="ConsNormal"/>
        <w:tabs>
          <w:tab w:val="left" w:pos="426"/>
          <w:tab w:val="left" w:pos="851"/>
          <w:tab w:val="left" w:pos="993"/>
        </w:tabs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9E2570" w:rsidRPr="003A78CB" w:rsidRDefault="009E2570" w:rsidP="009E2570">
      <w:pPr>
        <w:ind w:right="-1"/>
        <w:jc w:val="both"/>
        <w:rPr>
          <w:snapToGrid w:val="0"/>
          <w:color w:val="000000"/>
          <w:sz w:val="26"/>
          <w:szCs w:val="26"/>
        </w:rPr>
      </w:pPr>
    </w:p>
    <w:p w:rsidR="009E2570" w:rsidRDefault="000E1D91" w:rsidP="009E2570">
      <w:pPr>
        <w:ind w:right="-1"/>
        <w:jc w:val="both"/>
        <w:rPr>
          <w:snapToGrid w:val="0"/>
          <w:color w:val="000000"/>
          <w:sz w:val="26"/>
          <w:szCs w:val="26"/>
        </w:rPr>
      </w:pPr>
      <w:proofErr w:type="spellStart"/>
      <w:r>
        <w:rPr>
          <w:snapToGrid w:val="0"/>
          <w:color w:val="000000"/>
          <w:sz w:val="26"/>
          <w:szCs w:val="26"/>
        </w:rPr>
        <w:t>И.о</w:t>
      </w:r>
      <w:proofErr w:type="spellEnd"/>
      <w:r>
        <w:rPr>
          <w:snapToGrid w:val="0"/>
          <w:color w:val="000000"/>
          <w:sz w:val="26"/>
          <w:szCs w:val="26"/>
        </w:rPr>
        <w:t>. главы</w:t>
      </w:r>
      <w:r w:rsidR="009E2570">
        <w:rPr>
          <w:snapToGrid w:val="0"/>
          <w:color w:val="000000"/>
          <w:sz w:val="26"/>
          <w:szCs w:val="26"/>
        </w:rPr>
        <w:t xml:space="preserve"> Администрации </w:t>
      </w:r>
    </w:p>
    <w:p w:rsidR="009E2570" w:rsidRDefault="009E2570" w:rsidP="009E2570">
      <w:pPr>
        <w:ind w:right="-1"/>
        <w:jc w:val="both"/>
        <w:rPr>
          <w:snapToGrid w:val="0"/>
          <w:color w:val="000000"/>
          <w:sz w:val="26"/>
          <w:szCs w:val="26"/>
        </w:rPr>
      </w:pPr>
      <w:r w:rsidRPr="003A78CB">
        <w:rPr>
          <w:snapToGrid w:val="0"/>
          <w:color w:val="000000"/>
          <w:sz w:val="26"/>
          <w:szCs w:val="26"/>
        </w:rPr>
        <w:t>Заполярн</w:t>
      </w:r>
      <w:r>
        <w:rPr>
          <w:snapToGrid w:val="0"/>
          <w:color w:val="000000"/>
          <w:sz w:val="26"/>
          <w:szCs w:val="26"/>
        </w:rPr>
        <w:t>ого</w:t>
      </w:r>
      <w:r w:rsidRPr="003A78CB">
        <w:rPr>
          <w:snapToGrid w:val="0"/>
          <w:color w:val="000000"/>
          <w:sz w:val="26"/>
          <w:szCs w:val="26"/>
        </w:rPr>
        <w:t xml:space="preserve"> район</w:t>
      </w:r>
      <w:r>
        <w:rPr>
          <w:snapToGrid w:val="0"/>
          <w:color w:val="000000"/>
          <w:sz w:val="26"/>
          <w:szCs w:val="26"/>
        </w:rPr>
        <w:t xml:space="preserve">а </w:t>
      </w:r>
      <w:r w:rsidRPr="003A78CB">
        <w:rPr>
          <w:snapToGrid w:val="0"/>
          <w:color w:val="000000"/>
          <w:sz w:val="26"/>
          <w:szCs w:val="26"/>
        </w:rPr>
        <w:t xml:space="preserve">                                                         </w:t>
      </w:r>
      <w:r>
        <w:rPr>
          <w:snapToGrid w:val="0"/>
          <w:color w:val="000000"/>
          <w:sz w:val="26"/>
          <w:szCs w:val="26"/>
        </w:rPr>
        <w:t xml:space="preserve">                          О.Е. Холодов</w:t>
      </w:r>
    </w:p>
    <w:p w:rsidR="009E2570" w:rsidRDefault="009E2570" w:rsidP="009E2570"/>
    <w:p w:rsidR="00D8181F" w:rsidRDefault="00D8181F"/>
    <w:sectPr w:rsidR="00D8181F" w:rsidSect="001732CC">
      <w:pgSz w:w="11907" w:h="16840"/>
      <w:pgMar w:top="993" w:right="851" w:bottom="851" w:left="184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570"/>
    <w:rsid w:val="000E1D91"/>
    <w:rsid w:val="009E2570"/>
    <w:rsid w:val="00D02D92"/>
    <w:rsid w:val="00D8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5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70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7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9E25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2D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D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5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70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7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9E25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2D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D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dcterms:created xsi:type="dcterms:W3CDTF">2020-01-13T11:04:00Z</dcterms:created>
  <dcterms:modified xsi:type="dcterms:W3CDTF">2020-01-13T11:04:00Z</dcterms:modified>
</cp:coreProperties>
</file>